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4A15A6B8" w:rsidR="00215F39" w:rsidRPr="006711E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711E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711E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711E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711E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711E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7234823E" w:rsidR="006A07E4" w:rsidRPr="006711E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711E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711EB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6711EB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Postępowanie nr NP.26</w:t>
      </w:r>
      <w:r w:rsidR="00A51599">
        <w:rPr>
          <w:rFonts w:ascii="Lato" w:hAnsi="Lato" w:cs="Calibri"/>
          <w:b/>
          <w:bCs/>
          <w:sz w:val="24"/>
          <w:szCs w:val="24"/>
        </w:rPr>
        <w:t>.2.2.23.UK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711E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711E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711E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711E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711E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6711E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711EB">
        <w:rPr>
          <w:rFonts w:ascii="Lato" w:hAnsi="Lato" w:cs="Calibri"/>
          <w:sz w:val="24"/>
          <w:szCs w:val="24"/>
        </w:rPr>
        <w:t> 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6711EB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6711EB">
        <w:rPr>
          <w:rFonts w:ascii="Lato" w:hAnsi="Lato"/>
          <w:iCs/>
          <w:sz w:val="24"/>
          <w:szCs w:val="24"/>
        </w:rPr>
        <w:lastRenderedPageBreak/>
        <w:t>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6711EB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77777777" w:rsidR="00581951" w:rsidRPr="006711EB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6711EB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2F3CDE35" w14:textId="1E2DC281" w:rsidR="00745297" w:rsidRPr="006711EB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516A29" w:rsidRPr="006711E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2,5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="00581951" w:rsidRPr="006711E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3B6815">
        <w:rPr>
          <w:rFonts w:ascii="Lato" w:hAnsi="Lato"/>
          <w:iCs/>
          <w:sz w:val="24"/>
          <w:szCs w:val="24"/>
          <w:lang w:val="pl-PL"/>
        </w:rPr>
        <w:t>%</w:t>
      </w:r>
      <w:r w:rsidRPr="006711EB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77777777" w:rsidR="00834DFA" w:rsidRPr="006711EB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6711EB">
        <w:rPr>
          <w:rFonts w:ascii="Lato" w:hAnsi="Lato" w:cs="Calibri"/>
          <w:b/>
          <w:bCs/>
          <w:sz w:val="24"/>
          <w:szCs w:val="24"/>
          <w:lang w:eastAsia="pl-PL"/>
        </w:rPr>
        <w:t>22</w:t>
      </w:r>
      <w:r w:rsidR="009825D0" w:rsidRPr="006711E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6711EB">
        <w:rPr>
          <w:rFonts w:ascii="Lato" w:hAnsi="Lato" w:cs="Calibri"/>
          <w:sz w:val="24"/>
          <w:szCs w:val="24"/>
        </w:rPr>
        <w:t xml:space="preserve">liczonym od dnia zawarcia umowy, </w:t>
      </w:r>
      <w:r w:rsidRPr="006711E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6711EB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711E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711E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39AC4B95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tj. </w:t>
      </w:r>
      <w:r w:rsidR="00103873" w:rsidRPr="006711EB">
        <w:rPr>
          <w:rFonts w:ascii="Lato" w:hAnsi="Lato" w:cs="Calibri"/>
          <w:sz w:val="24"/>
          <w:szCs w:val="24"/>
        </w:rPr>
        <w:t xml:space="preserve">na roboty budowlane, w tym również </w:t>
      </w:r>
      <w:r w:rsidR="00103873">
        <w:rPr>
          <w:rFonts w:ascii="Lato" w:hAnsi="Lato" w:cs="Calibri"/>
          <w:sz w:val="24"/>
          <w:szCs w:val="24"/>
        </w:rPr>
        <w:t xml:space="preserve">instalacje i </w:t>
      </w:r>
      <w:r w:rsidR="00103873" w:rsidRPr="006711EB">
        <w:rPr>
          <w:rFonts w:ascii="Lato" w:hAnsi="Lato" w:cs="Calibri"/>
          <w:sz w:val="24"/>
          <w:szCs w:val="24"/>
        </w:rPr>
        <w:t xml:space="preserve">urządzenia, czyli dostarczone lub wykonane i zamontowane urządzenia i elementy małej architektury wraz z przeglądami, regulacjami, serwisem i konserwacją </w:t>
      </w:r>
      <w:r w:rsidR="00103873" w:rsidRPr="006711EB">
        <w:rPr>
          <w:rFonts w:ascii="Lato" w:hAnsi="Lato" w:cs="Calibri"/>
          <w:sz w:val="24"/>
          <w:szCs w:val="24"/>
        </w:rPr>
        <w:lastRenderedPageBreak/>
        <w:t>zgodnie z zaleceniami producenta/ów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7777777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6711EB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711E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ymi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711E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ch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711EB">
        <w:rPr>
          <w:rFonts w:ascii="Lato" w:hAnsi="Lato" w:cs="Calibri"/>
          <w:b/>
          <w:sz w:val="24"/>
          <w:szCs w:val="24"/>
          <w:lang w:eastAsia="pl-PL"/>
        </w:rPr>
        <w:t>3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711EB">
        <w:rPr>
          <w:rFonts w:ascii="Lato" w:hAnsi="Lato" w:cs="Calibri"/>
          <w:sz w:val="24"/>
          <w:szCs w:val="24"/>
        </w:rPr>
        <w:t>30</w:t>
      </w:r>
      <w:r w:rsidRPr="006711E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że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711E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711EB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iCs/>
          <w:sz w:val="24"/>
          <w:szCs w:val="24"/>
        </w:rPr>
        <w:t>Oświadczamy</w:t>
      </w:r>
      <w:r w:rsidRPr="006711E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711EB">
        <w:rPr>
          <w:rFonts w:ascii="Lato" w:hAnsi="Lato" w:cs="Calibri"/>
          <w:iCs/>
          <w:sz w:val="24"/>
          <w:szCs w:val="24"/>
        </w:rPr>
        <w:t>naszych</w:t>
      </w:r>
      <w:r w:rsidRPr="006711E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711E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711E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711EB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711E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711E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711EB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,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711E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711EB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711EB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711E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711E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711E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711E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711EB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.</w:t>
      </w: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711E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711EB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Oświadczamy</w:t>
      </w:r>
      <w:r w:rsidRPr="006711E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711E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711E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……..</w:t>
      </w:r>
      <w:r w:rsidRPr="006711E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lastRenderedPageBreak/>
        <w:t>nie będzie prowadził do powstania u Zamawiającego obowiązku podatkowego zgodnie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711E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711E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711EB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711E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6711E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711E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711E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711E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711E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62C81FE2" w:rsidR="00D7174D" w:rsidRPr="006711E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Postępowanie nr NP.26</w:t>
      </w:r>
      <w:r w:rsidR="00A51599">
        <w:rPr>
          <w:rFonts w:ascii="Lato" w:hAnsi="Lato" w:cs="Calibri"/>
          <w:b/>
          <w:bCs/>
          <w:sz w:val="24"/>
          <w:szCs w:val="24"/>
        </w:rPr>
        <w:t>.2.2.23.UK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711E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711EB" w:rsidRDefault="00D7174D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1EFCA0C0" w:rsidR="00032F56" w:rsidRPr="006711EB" w:rsidRDefault="00D7174D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6255BD" w:rsidRPr="006711EB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6255BD" w:rsidRPr="006711EB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A10A90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A0694C5" w:rsidR="00D7174D" w:rsidRPr="006711EB" w:rsidRDefault="00D7174D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6255BD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DA2F5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6255BD" w:rsidRPr="006711EB">
        <w:rPr>
          <w:rFonts w:ascii="Lato" w:eastAsia="Times New Roman" w:hAnsi="Lato" w:cs="Calibri"/>
          <w:sz w:val="24"/>
          <w:szCs w:val="24"/>
          <w:lang w:eastAsia="pl-PL"/>
        </w:rPr>
        <w:t>pięćset</w:t>
      </w:r>
      <w:r w:rsidR="00A544A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38006D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tysięcy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711EB" w:rsidRDefault="00D7174D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3E84137D" w14:textId="77777777" w:rsidR="00981D7F" w:rsidRPr="006711EB" w:rsidRDefault="00745297" w:rsidP="00981D7F">
      <w:pPr>
        <w:widowControl w:val="0"/>
        <w:numPr>
          <w:ilvl w:val="2"/>
          <w:numId w:val="1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711EB">
        <w:rPr>
          <w:rFonts w:ascii="Lato" w:hAnsi="Lato" w:cs="Lato"/>
          <w:sz w:val="24"/>
          <w:szCs w:val="24"/>
        </w:rPr>
        <w:t xml:space="preserve">osobą przeznaczoną do pełnienia </w:t>
      </w:r>
      <w:r w:rsidRPr="006711EB">
        <w:rPr>
          <w:rFonts w:ascii="Lato" w:hAnsi="Lato" w:cs="Lato"/>
          <w:b/>
          <w:bCs/>
          <w:sz w:val="24"/>
          <w:szCs w:val="24"/>
        </w:rPr>
        <w:t>funkcji kierownika budowy</w:t>
      </w:r>
      <w:r w:rsidRPr="006711EB">
        <w:rPr>
          <w:rFonts w:ascii="Lato" w:hAnsi="Lato" w:cs="Lato"/>
          <w:sz w:val="24"/>
          <w:szCs w:val="24"/>
        </w:rPr>
        <w:t xml:space="preserve">, posiadającą uprawnienia budowlane w </w:t>
      </w:r>
      <w:r w:rsidRPr="006711EB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6711EB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6711EB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6711EB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6BEC83BD" w14:textId="4E0B62AD" w:rsidR="00981D7F" w:rsidRPr="006711EB" w:rsidRDefault="00981D7F" w:rsidP="00981D7F">
      <w:pPr>
        <w:widowControl w:val="0"/>
        <w:numPr>
          <w:ilvl w:val="2"/>
          <w:numId w:val="1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711EB">
        <w:rPr>
          <w:rFonts w:ascii="Lato" w:hAnsi="Lato" w:cs="Lato"/>
          <w:sz w:val="24"/>
          <w:szCs w:val="24"/>
        </w:rPr>
        <w:t xml:space="preserve">osobą przeznaczoną do pełnienia </w:t>
      </w:r>
      <w:r w:rsidRPr="006711EB">
        <w:rPr>
          <w:rFonts w:ascii="Lato" w:hAnsi="Lato" w:cs="Lato"/>
          <w:b/>
          <w:sz w:val="24"/>
          <w:szCs w:val="24"/>
        </w:rPr>
        <w:t>funkcji kierownika robót</w:t>
      </w:r>
      <w:r w:rsidRPr="006711EB">
        <w:rPr>
          <w:rFonts w:ascii="Lato" w:hAnsi="Lato" w:cs="Lato"/>
          <w:sz w:val="24"/>
          <w:szCs w:val="24"/>
        </w:rPr>
        <w:t xml:space="preserve">, posiadającą uprawnienia budowlane </w:t>
      </w:r>
      <w:r w:rsidR="00634D15" w:rsidRPr="006711EB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="00634D15" w:rsidRPr="006711EB">
        <w:rPr>
          <w:rFonts w:ascii="Lato" w:hAnsi="Lato" w:cs="Lato"/>
          <w:sz w:val="24"/>
          <w:szCs w:val="24"/>
        </w:rPr>
        <w:t xml:space="preserve"> </w:t>
      </w:r>
      <w:r w:rsidRPr="006711EB">
        <w:rPr>
          <w:rFonts w:ascii="Lato" w:hAnsi="Lato" w:cs="Lato"/>
          <w:sz w:val="24"/>
          <w:szCs w:val="24"/>
        </w:rPr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 w:rsidR="006711EB" w:rsidRPr="006711EB">
        <w:rPr>
          <w:rFonts w:ascii="Lato" w:hAnsi="Lato" w:cs="Lato"/>
          <w:sz w:val="24"/>
          <w:szCs w:val="24"/>
        </w:rPr>
        <w:t>,</w:t>
      </w:r>
    </w:p>
    <w:p w14:paraId="6B86E7FD" w14:textId="7CD4B927" w:rsidR="00981D7F" w:rsidRPr="006711EB" w:rsidRDefault="00981D7F" w:rsidP="00981D7F">
      <w:pPr>
        <w:widowControl w:val="0"/>
        <w:numPr>
          <w:ilvl w:val="2"/>
          <w:numId w:val="1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711EB">
        <w:rPr>
          <w:rFonts w:ascii="Lato" w:hAnsi="Lato" w:cs="Lato"/>
          <w:sz w:val="24"/>
          <w:szCs w:val="24"/>
        </w:rPr>
        <w:t xml:space="preserve">osobą przeznaczoną do pełnienia </w:t>
      </w:r>
      <w:r w:rsidRPr="006711EB">
        <w:rPr>
          <w:rFonts w:ascii="Lato" w:hAnsi="Lato" w:cs="Lato"/>
          <w:b/>
          <w:sz w:val="24"/>
          <w:szCs w:val="24"/>
        </w:rPr>
        <w:t xml:space="preserve">funkcji kierownika robót </w:t>
      </w:r>
      <w:r w:rsidRPr="006711EB">
        <w:rPr>
          <w:rFonts w:ascii="Lato" w:hAnsi="Lato" w:cs="Lato"/>
          <w:sz w:val="24"/>
          <w:szCs w:val="24"/>
        </w:rPr>
        <w:t xml:space="preserve">posiadającą uprawnienia budowlane </w:t>
      </w:r>
      <w:r w:rsidR="00634D15" w:rsidRPr="006711EB">
        <w:rPr>
          <w:rFonts w:ascii="Lato" w:hAnsi="Lato" w:cs="Lato"/>
          <w:b/>
          <w:sz w:val="24"/>
          <w:szCs w:val="24"/>
        </w:rPr>
        <w:t>w specjalności instalacyjnej w zakresie sieci, instalacji i urządzeń cieplnych, wentylacyjnych, gazowych, wodociągowych i kanalizacyjnych</w:t>
      </w:r>
      <w:r w:rsidR="00634D15" w:rsidRPr="006711EB">
        <w:rPr>
          <w:rFonts w:ascii="Lato" w:hAnsi="Lato" w:cs="Lato"/>
          <w:sz w:val="24"/>
          <w:szCs w:val="24"/>
        </w:rPr>
        <w:t xml:space="preserve"> </w:t>
      </w:r>
      <w:r w:rsidRPr="006711EB">
        <w:rPr>
          <w:rFonts w:ascii="Lato" w:hAnsi="Lato" w:cs="Lato"/>
          <w:sz w:val="24"/>
          <w:szCs w:val="24"/>
        </w:rPr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uprawnieniom,</w:t>
      </w:r>
    </w:p>
    <w:p w14:paraId="317EB857" w14:textId="77777777" w:rsidR="00981D7F" w:rsidRPr="006711EB" w:rsidRDefault="00745297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6711EB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47F1B484" w:rsidR="00981D7F" w:rsidRPr="006711EB" w:rsidRDefault="00981D7F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jeżeli okres prowadzenia działalności jest krótszy, to w tym okresie, zrealizowa</w:t>
      </w:r>
      <w:r w:rsidR="00B54DAC">
        <w:rPr>
          <w:rFonts w:ascii="Lato" w:hAnsi="Lato" w:cs="Calibri"/>
          <w:sz w:val="24"/>
          <w:szCs w:val="24"/>
        </w:rPr>
        <w:t>liśmy</w:t>
      </w:r>
      <w:r w:rsidRPr="006711EB">
        <w:rPr>
          <w:rFonts w:ascii="Lato" w:hAnsi="Lato" w:cs="Calibri"/>
          <w:sz w:val="24"/>
          <w:szCs w:val="24"/>
        </w:rPr>
        <w:t xml:space="preserve"> dwie roboty budowlane w zakresie budowy/przebudowy/remontu obiektów budowlanych, w zakres których wchodziła budowa/przebudowa/remont toalety publicznej lub szaletu w przestrzeni publicznej w rozumieniu ustawy z dnia 27 marca 2003r. o planowaniu i zagospodarowaniu przestrzennym (tekst jedn</w:t>
      </w:r>
      <w:r w:rsidR="006255BD" w:rsidRPr="006711EB">
        <w:rPr>
          <w:rFonts w:ascii="Lato" w:hAnsi="Lato" w:cs="Calibri"/>
          <w:sz w:val="24"/>
          <w:szCs w:val="24"/>
        </w:rPr>
        <w:t>olity</w:t>
      </w:r>
      <w:r w:rsidRPr="006711EB">
        <w:rPr>
          <w:rFonts w:ascii="Lato" w:hAnsi="Lato" w:cs="Calibri"/>
          <w:sz w:val="24"/>
          <w:szCs w:val="24"/>
        </w:rPr>
        <w:t xml:space="preserve">: Dziennik Ustaw z 2021r. poz. </w:t>
      </w:r>
      <w:r w:rsidRPr="006711EB">
        <w:rPr>
          <w:rFonts w:ascii="Lato" w:hAnsi="Lato" w:cs="Calibri"/>
          <w:sz w:val="24"/>
          <w:szCs w:val="24"/>
        </w:rPr>
        <w:lastRenderedPageBreak/>
        <w:t xml:space="preserve">741 z </w:t>
      </w:r>
      <w:proofErr w:type="spellStart"/>
      <w:r w:rsidRPr="006711EB">
        <w:rPr>
          <w:rFonts w:ascii="Lato" w:hAnsi="Lato" w:cs="Calibri"/>
          <w:sz w:val="24"/>
          <w:szCs w:val="24"/>
        </w:rPr>
        <w:t>późn</w:t>
      </w:r>
      <w:proofErr w:type="spellEnd"/>
      <w:r w:rsidRPr="006711EB">
        <w:rPr>
          <w:rFonts w:ascii="Lato" w:hAnsi="Lato" w:cs="Calibri"/>
          <w:sz w:val="24"/>
          <w:szCs w:val="24"/>
        </w:rPr>
        <w:t xml:space="preserve">. zm.), zgodnie z obowiązującymi przepisami prawa o łącznej wartości wykazanych dwóch robót nie mniejszej niż </w:t>
      </w:r>
      <w:r w:rsidR="00F233CA" w:rsidRPr="006711EB">
        <w:rPr>
          <w:rFonts w:ascii="Lato" w:hAnsi="Lato" w:cs="Calibri"/>
          <w:sz w:val="24"/>
          <w:szCs w:val="24"/>
        </w:rPr>
        <w:t>5</w:t>
      </w:r>
      <w:r w:rsidR="006255BD" w:rsidRPr="006711EB">
        <w:rPr>
          <w:rFonts w:ascii="Lato" w:hAnsi="Lato" w:cs="Calibri"/>
          <w:sz w:val="24"/>
          <w:szCs w:val="24"/>
        </w:rPr>
        <w:t>0</w:t>
      </w:r>
      <w:r w:rsidRPr="006711EB">
        <w:rPr>
          <w:rFonts w:ascii="Lato" w:hAnsi="Lato" w:cs="Calibri"/>
          <w:sz w:val="24"/>
          <w:szCs w:val="24"/>
        </w:rPr>
        <w:t>0.000,00 zł brutto (słownie: pięćset tysięcy złotych brutto).</w:t>
      </w:r>
    </w:p>
    <w:p w14:paraId="7DC7537F" w14:textId="77777777" w:rsidR="00032F56" w:rsidRPr="006711EB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711EB">
        <w:rPr>
          <w:rFonts w:ascii="Lato" w:hAnsi="Lato" w:cs="Calibri"/>
          <w:sz w:val="24"/>
          <w:szCs w:val="24"/>
        </w:rPr>
        <w:t xml:space="preserve">ust. 1 pkt 4), 5), 7), 8), 9) i 10)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6711EB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500FA894" w:rsidR="00F142C4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WYKAZ PODWYKONAWCÓW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711E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F704106" w:rsidR="00371644" w:rsidRPr="006711E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Postępowanie nr NP.26………………….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>.</w:t>
      </w:r>
    </w:p>
    <w:p w14:paraId="7E8A64BB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711EB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03C30C03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711E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711E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711E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62CD25E6" w:rsidR="0047158F" w:rsidRPr="006711E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711EB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Postępowanie nr NP.26</w:t>
      </w:r>
      <w:r w:rsidR="00A51599">
        <w:rPr>
          <w:rFonts w:ascii="Lato" w:hAnsi="Lato" w:cs="Calibri"/>
          <w:b/>
          <w:bCs/>
          <w:sz w:val="24"/>
          <w:szCs w:val="24"/>
        </w:rPr>
        <w:t>.2.2.23.UK</w:t>
      </w:r>
    </w:p>
    <w:p w14:paraId="48793AD0" w14:textId="77777777" w:rsidR="003B3E57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711E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711EB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711EB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2489AD6D" w:rsidR="009F2721" w:rsidRPr="006711EB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711EB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Postępowanie nr NP.26</w:t>
      </w:r>
      <w:r w:rsidR="00A51599">
        <w:rPr>
          <w:rFonts w:ascii="Lato" w:hAnsi="Lato" w:cs="Calibri"/>
          <w:b/>
          <w:bCs/>
          <w:sz w:val="24"/>
          <w:szCs w:val="24"/>
        </w:rPr>
        <w:t>.2.2.23.UK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711EB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</w:t>
      </w:r>
      <w:r w:rsidR="007C03C4" w:rsidRPr="006711EB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711EB">
        <w:rPr>
          <w:rFonts w:ascii="Lato" w:hAnsi="Lato" w:cs="Calibri"/>
          <w:bCs/>
          <w:sz w:val="24"/>
          <w:szCs w:val="24"/>
        </w:rPr>
        <w:t>W</w:t>
      </w:r>
      <w:r w:rsidRPr="006711EB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711EB">
        <w:rPr>
          <w:rFonts w:ascii="Lato" w:hAnsi="Lato" w:cs="Calibri"/>
          <w:bCs/>
          <w:sz w:val="24"/>
          <w:szCs w:val="24"/>
        </w:rPr>
        <w:t>)</w:t>
      </w:r>
      <w:r w:rsidRPr="006711EB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711EB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711EB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711EB">
        <w:rPr>
          <w:rFonts w:ascii="Lato" w:hAnsi="Lato" w:cs="Calibri"/>
          <w:bCs/>
          <w:sz w:val="24"/>
          <w:szCs w:val="24"/>
        </w:rPr>
        <w:t>. zm.)</w:t>
      </w:r>
      <w:r w:rsidRPr="006711EB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711EB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711EB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711EB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711EB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711EB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711EB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711EB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711EB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711EB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711EB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711E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711E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711EB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711EB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6711EB" w:rsidRDefault="009F2721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6711EB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2B83CFA1" w14:textId="529708D1" w:rsidR="006711EB" w:rsidRPr="006711EB" w:rsidRDefault="006711EB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711EB">
        <w:rPr>
          <w:rFonts w:ascii="Lato" w:hAnsi="Lato" w:cs="Lato"/>
          <w:sz w:val="24"/>
          <w:szCs w:val="24"/>
        </w:rPr>
        <w:t xml:space="preserve">osobą przeznaczoną do pełnienia </w:t>
      </w:r>
      <w:r w:rsidRPr="006711EB">
        <w:rPr>
          <w:rFonts w:ascii="Lato" w:hAnsi="Lato" w:cs="Lato"/>
          <w:b/>
          <w:bCs/>
          <w:sz w:val="24"/>
          <w:szCs w:val="24"/>
        </w:rPr>
        <w:t>funkcji kierownika budowy</w:t>
      </w:r>
      <w:r w:rsidRPr="006711EB">
        <w:rPr>
          <w:rFonts w:ascii="Lato" w:hAnsi="Lato" w:cs="Lato"/>
          <w:sz w:val="24"/>
          <w:szCs w:val="24"/>
        </w:rPr>
        <w:t xml:space="preserve">, posiadającą uprawnienia budowlane w </w:t>
      </w:r>
      <w:r w:rsidRPr="006711EB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6711EB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6711EB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6711EB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A59B0E9" w14:textId="65094D30" w:rsidR="006711EB" w:rsidRPr="006711EB" w:rsidRDefault="006711EB">
      <w:pPr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711EB">
        <w:rPr>
          <w:rFonts w:ascii="Lato" w:hAnsi="Lato" w:cs="Lato"/>
          <w:sz w:val="24"/>
          <w:szCs w:val="24"/>
        </w:rPr>
        <w:t xml:space="preserve">osobą przeznaczoną do pełnienia </w:t>
      </w:r>
      <w:r w:rsidRPr="006711EB">
        <w:rPr>
          <w:rFonts w:ascii="Lato" w:hAnsi="Lato" w:cs="Lato"/>
          <w:b/>
          <w:sz w:val="24"/>
          <w:szCs w:val="24"/>
        </w:rPr>
        <w:t>funkcji kierownika robót</w:t>
      </w:r>
      <w:r w:rsidRPr="006711EB">
        <w:rPr>
          <w:rFonts w:ascii="Lato" w:hAnsi="Lato" w:cs="Lato"/>
          <w:sz w:val="24"/>
          <w:szCs w:val="24"/>
        </w:rPr>
        <w:t xml:space="preserve">, posiadającą uprawnienia budowlane </w:t>
      </w:r>
      <w:r w:rsidR="00634D15" w:rsidRPr="006711EB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="00634D15" w:rsidRPr="006711EB">
        <w:rPr>
          <w:rFonts w:ascii="Lato" w:hAnsi="Lato" w:cs="Lato"/>
          <w:sz w:val="24"/>
          <w:szCs w:val="24"/>
        </w:rPr>
        <w:t xml:space="preserve"> </w:t>
      </w:r>
      <w:r w:rsidRPr="006711EB">
        <w:rPr>
          <w:rFonts w:ascii="Lato" w:hAnsi="Lato" w:cs="Lato"/>
          <w:sz w:val="24"/>
          <w:szCs w:val="24"/>
        </w:rPr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4D7CB0DD" w14:textId="16AB3F8F" w:rsidR="00981D7F" w:rsidRPr="006711EB" w:rsidRDefault="006711EB">
      <w:pPr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711EB">
        <w:rPr>
          <w:rFonts w:ascii="Lato" w:hAnsi="Lato" w:cs="Lato"/>
          <w:sz w:val="24"/>
          <w:szCs w:val="24"/>
        </w:rPr>
        <w:t xml:space="preserve">osobą przeznaczoną do pełnienia </w:t>
      </w:r>
      <w:r w:rsidRPr="006711EB">
        <w:rPr>
          <w:rFonts w:ascii="Lato" w:hAnsi="Lato" w:cs="Lato"/>
          <w:b/>
          <w:sz w:val="24"/>
          <w:szCs w:val="24"/>
        </w:rPr>
        <w:t>funkcji kierownika robót</w:t>
      </w:r>
      <w:r w:rsidRPr="006711EB">
        <w:rPr>
          <w:rFonts w:ascii="Lato" w:hAnsi="Lato" w:cs="Lato"/>
          <w:sz w:val="24"/>
          <w:szCs w:val="24"/>
        </w:rPr>
        <w:t xml:space="preserve">, posiadającą uprawnienia budowlane </w:t>
      </w:r>
      <w:r w:rsidR="00634D15" w:rsidRPr="006711EB">
        <w:rPr>
          <w:rFonts w:ascii="Lato" w:hAnsi="Lato" w:cs="Lato"/>
          <w:b/>
          <w:sz w:val="24"/>
          <w:szCs w:val="24"/>
        </w:rPr>
        <w:t>w specjalności instalacyjnej w zakresie sieci, instalacji i urządzeń cieplnych, wentylacyjnych, gazowych, wodociągowych i kanalizacyjnych</w:t>
      </w:r>
      <w:r w:rsidR="00634D15" w:rsidRPr="006711EB">
        <w:rPr>
          <w:rFonts w:ascii="Lato" w:hAnsi="Lato" w:cs="Lato"/>
          <w:sz w:val="24"/>
          <w:szCs w:val="24"/>
        </w:rPr>
        <w:t xml:space="preserve"> </w:t>
      </w:r>
      <w:r w:rsidRPr="006711EB">
        <w:rPr>
          <w:rFonts w:ascii="Lato" w:hAnsi="Lato" w:cs="Lato"/>
          <w:sz w:val="24"/>
          <w:szCs w:val="24"/>
        </w:rPr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uprawnieniom.</w:t>
      </w:r>
    </w:p>
    <w:p w14:paraId="4399EC19" w14:textId="77777777" w:rsidR="00981D7F" w:rsidRPr="006711EB" w:rsidRDefault="00981D7F" w:rsidP="006711EB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6711EB" w:rsidRDefault="00CA4355" w:rsidP="006711E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711EB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711EB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711EB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711EB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711EB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711EB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6711EB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6711EB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6711EB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6711EB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69EA9BC4" w:rsidR="00981D7F" w:rsidRPr="006711EB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711EB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711EB">
        <w:rPr>
          <w:rFonts w:ascii="Lato" w:hAnsi="Lato" w:cs="Calibri"/>
          <w:sz w:val="24"/>
          <w:szCs w:val="24"/>
        </w:rPr>
        <w:t>zujemy</w:t>
      </w:r>
      <w:r w:rsidR="00745297" w:rsidRPr="006711EB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711EB">
        <w:rPr>
          <w:rFonts w:ascii="Lato" w:hAnsi="Lato" w:cs="Calibri"/>
          <w:sz w:val="24"/>
          <w:szCs w:val="24"/>
        </w:rPr>
        <w:t>przed upływem terminu składania ofert o udzielenie zamówienia, a jeżeli okres prowadzenia działalności jest krótszy, to w tym okresie, zrealizowa</w:t>
      </w:r>
      <w:r w:rsidR="006711EB" w:rsidRPr="006711EB">
        <w:rPr>
          <w:rFonts w:ascii="Lato" w:hAnsi="Lato" w:cs="Calibri"/>
          <w:sz w:val="24"/>
          <w:szCs w:val="24"/>
        </w:rPr>
        <w:t>liśmy</w:t>
      </w:r>
      <w:r w:rsidR="00981D7F" w:rsidRPr="006711EB">
        <w:rPr>
          <w:rFonts w:ascii="Lato" w:hAnsi="Lato" w:cs="Calibri"/>
          <w:sz w:val="24"/>
          <w:szCs w:val="24"/>
        </w:rPr>
        <w:t xml:space="preserve"> dwie roboty budowlane w zakresie budowy/przebudowy/remontu obiektów budowlanych, w zakres których wchodziła budowa/przebudowa/remont toalety publicznej lub szaletu w przestrzeni publicznej w rozumieniu ustawy z dnia 27 marca 2003r. o planowaniu i zagospodarowaniu przestrzennym (tekst jedn</w:t>
      </w:r>
      <w:r w:rsidR="006711EB" w:rsidRPr="006711EB">
        <w:rPr>
          <w:rFonts w:ascii="Lato" w:hAnsi="Lato" w:cs="Calibri"/>
          <w:sz w:val="24"/>
          <w:szCs w:val="24"/>
        </w:rPr>
        <w:t>olity</w:t>
      </w:r>
      <w:r w:rsidR="00981D7F" w:rsidRPr="006711EB">
        <w:rPr>
          <w:rFonts w:ascii="Lato" w:hAnsi="Lato" w:cs="Calibri"/>
          <w:sz w:val="24"/>
          <w:szCs w:val="24"/>
        </w:rPr>
        <w:t xml:space="preserve">: Dziennik Ustaw z 2021r. poz. 741 z </w:t>
      </w:r>
      <w:proofErr w:type="spellStart"/>
      <w:r w:rsidR="00981D7F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981D7F" w:rsidRPr="006711EB">
        <w:rPr>
          <w:rFonts w:ascii="Lato" w:hAnsi="Lato" w:cs="Calibri"/>
          <w:sz w:val="24"/>
          <w:szCs w:val="24"/>
        </w:rPr>
        <w:t xml:space="preserve">. zm.), zgodnie z obowiązującymi przepisami prawa o łącznej wartości wykazanych dwóch robót nie mniejszej niż </w:t>
      </w:r>
      <w:r w:rsidR="00F233CA" w:rsidRPr="006711EB">
        <w:rPr>
          <w:rFonts w:ascii="Lato" w:hAnsi="Lato" w:cs="Calibri"/>
          <w:sz w:val="24"/>
          <w:szCs w:val="24"/>
        </w:rPr>
        <w:t>5</w:t>
      </w:r>
      <w:r w:rsidR="006711EB" w:rsidRPr="006711EB">
        <w:rPr>
          <w:rFonts w:ascii="Lato" w:hAnsi="Lato" w:cs="Calibri"/>
          <w:sz w:val="24"/>
          <w:szCs w:val="24"/>
        </w:rPr>
        <w:t>0</w:t>
      </w:r>
      <w:r w:rsidR="00981D7F" w:rsidRPr="006711EB">
        <w:rPr>
          <w:rFonts w:ascii="Lato" w:hAnsi="Lato" w:cs="Calibri"/>
          <w:sz w:val="24"/>
          <w:szCs w:val="24"/>
        </w:rPr>
        <w:t>0.000,00 zł brutto (słownie: pięćset tysięcy złotych brutto).</w:t>
      </w:r>
    </w:p>
    <w:p w14:paraId="25194D9E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711EB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711EB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711EB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711EB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711EB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711EB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711EB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711EB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6711EB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6711EB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6711EB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6711EB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6711EB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6711EB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6711EB">
        <w:rPr>
          <w:rFonts w:ascii="Lato" w:hAnsi="Lato" w:cs="Calibri"/>
          <w:bCs/>
          <w:sz w:val="24"/>
          <w:szCs w:val="24"/>
          <w:lang w:val="pl-PL"/>
        </w:rPr>
        <w:t>7</w:t>
      </w:r>
      <w:r w:rsidRPr="006711EB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6711EB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0FEB193D" w:rsidR="007367F5" w:rsidRPr="006711EB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6" w:name="_Hlk74148011"/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072C42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A51599">
        <w:rPr>
          <w:rFonts w:ascii="Lato" w:hAnsi="Lato" w:cs="Calibri"/>
          <w:b/>
          <w:bCs/>
          <w:iCs/>
          <w:sz w:val="24"/>
          <w:szCs w:val="24"/>
        </w:rPr>
        <w:t>.2.2.23.UK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6711EB">
        <w:rPr>
          <w:rFonts w:ascii="Lato" w:hAnsi="Lato" w:cs="Calibri"/>
          <w:b/>
          <w:bCs/>
          <w:sz w:val="24"/>
          <w:szCs w:val="24"/>
        </w:rPr>
        <w:t xml:space="preserve"> 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</w:t>
      </w:r>
    </w:p>
    <w:p w14:paraId="1795BE3F" w14:textId="77777777" w:rsidR="006711EB" w:rsidRPr="006711EB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6711EB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6711EB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6711EB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6711EB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6711EB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6711EB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6711EB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6711EB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6711EB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6711EB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6711EB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6711EB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6711EB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6711EB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5E5FA015" w:rsidR="007367F5" w:rsidRPr="006711EB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A51599">
        <w:rPr>
          <w:rFonts w:ascii="Lato" w:hAnsi="Lato" w:cs="Calibri"/>
          <w:b/>
          <w:bCs/>
          <w:iCs/>
          <w:sz w:val="24"/>
          <w:szCs w:val="24"/>
        </w:rPr>
        <w:t>.2.2.23.UK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6711EB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6711EB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</w:t>
      </w:r>
    </w:p>
    <w:p w14:paraId="0F3CC1ED" w14:textId="77777777" w:rsidR="00176263" w:rsidRPr="006711EB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6711EB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6711EB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6711EB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6711EB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202</w:t>
      </w:r>
      <w:r w:rsidRPr="006711EB">
        <w:rPr>
          <w:rFonts w:ascii="Lato" w:hAnsi="Lato" w:cs="Calibri"/>
          <w:iCs/>
          <w:sz w:val="24"/>
          <w:szCs w:val="24"/>
          <w:lang w:val="pl-PL"/>
        </w:rPr>
        <w:t>3</w:t>
      </w:r>
      <w:r w:rsidRPr="006711EB">
        <w:rPr>
          <w:rFonts w:ascii="Lato" w:hAnsi="Lato" w:cs="Calibri"/>
          <w:iCs/>
          <w:sz w:val="24"/>
          <w:szCs w:val="24"/>
        </w:rPr>
        <w:t>r. do godziny 1</w:t>
      </w:r>
      <w:r w:rsidRPr="006711EB">
        <w:rPr>
          <w:rFonts w:ascii="Lato" w:hAnsi="Lato" w:cs="Calibri"/>
          <w:iCs/>
          <w:sz w:val="24"/>
          <w:szCs w:val="24"/>
          <w:lang w:val="pl-PL"/>
        </w:rPr>
        <w:t>1</w:t>
      </w:r>
      <w:r w:rsidRPr="006711EB">
        <w:rPr>
          <w:rFonts w:ascii="Lato" w:hAnsi="Lato" w:cs="Calibri"/>
          <w:iCs/>
          <w:sz w:val="24"/>
          <w:szCs w:val="24"/>
        </w:rPr>
        <w:t>:00:00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6711EB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6711EB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6711EB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>2023</w:t>
      </w:r>
      <w:r w:rsidRPr="006711EB">
        <w:rPr>
          <w:rFonts w:ascii="Lato" w:hAnsi="Lato" w:cs="Calibri"/>
          <w:iCs/>
          <w:sz w:val="24"/>
          <w:szCs w:val="24"/>
        </w:rPr>
        <w:t>r. o godzinie 11:0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5</w:t>
      </w:r>
      <w:r w:rsidRPr="006711EB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6711EB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6711EB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6711EB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6711EB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6711EB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4755F01C" w:rsidR="009C7ADC" w:rsidRPr="006711EB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robót budowlanych i </w:t>
      </w:r>
      <w:proofErr w:type="spellStart"/>
      <w:r w:rsidR="00176263" w:rsidRPr="006711EB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 zieleni związanych z budową toalety oraz zagospodarowaniem terenu przy placu zabaw na os. Widok, dla Zarządu Zieleni Miejskiej w Krakowie. Postępowanie nr NP.26.</w:t>
      </w:r>
      <w:r w:rsidR="00A51599">
        <w:rPr>
          <w:rFonts w:ascii="Lato" w:hAnsi="Lato" w:cs="Calibri"/>
          <w:b/>
          <w:bCs/>
          <w:sz w:val="24"/>
          <w:szCs w:val="24"/>
        </w:rPr>
        <w:t>2.2.23.UK</w:t>
      </w:r>
      <w:r w:rsidR="00D5571F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6711EB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6711EB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6711EB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6711EB" w:rsidRDefault="009C7ADC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6711EB" w:rsidRDefault="007F5CAF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77777777" w:rsidR="00745297" w:rsidRPr="006711EB" w:rsidRDefault="00745297" w:rsidP="005050EC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6711EB">
        <w:rPr>
          <w:rFonts w:ascii="Lato" w:hAnsi="Lato"/>
          <w:iCs/>
          <w:sz w:val="24"/>
          <w:szCs w:val="24"/>
        </w:rPr>
        <w:t>realizację zamówienia 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6711EB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6711EB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044013AE" w14:textId="77777777" w:rsidR="00745297" w:rsidRPr="006711EB" w:rsidRDefault="00745297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5050EC" w:rsidRPr="006711EB">
        <w:rPr>
          <w:rFonts w:ascii="Lato" w:hAnsi="Lato"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które</w:t>
      </w:r>
      <w:r w:rsidRPr="006711EB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93FAB37" w14:textId="198BAB0D" w:rsidR="00745297" w:rsidRPr="006711EB" w:rsidRDefault="005050EC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516A29" w:rsidRPr="006711E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2,5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Pr="006711E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3B6815">
        <w:rPr>
          <w:rFonts w:ascii="Lato" w:hAnsi="Lato"/>
          <w:iCs/>
          <w:sz w:val="24"/>
          <w:szCs w:val="24"/>
          <w:lang w:val="pl-PL"/>
        </w:rPr>
        <w:t>%</w:t>
      </w:r>
      <w:r w:rsidR="00745297" w:rsidRPr="006711EB">
        <w:rPr>
          <w:rFonts w:ascii="Lato" w:hAnsi="Lato"/>
          <w:iCs/>
          <w:sz w:val="24"/>
          <w:szCs w:val="24"/>
          <w:lang w:val="pl-PL"/>
        </w:rPr>
        <w:t>.</w:t>
      </w:r>
    </w:p>
    <w:p w14:paraId="0A982EE1" w14:textId="7C59BBEF" w:rsidR="005050EC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  <w:r w:rsidR="00103873" w:rsidRPr="006711EB">
        <w:rPr>
          <w:rFonts w:ascii="Lato" w:hAnsi="Lato" w:cs="Calibri"/>
          <w:sz w:val="24"/>
          <w:szCs w:val="24"/>
        </w:rPr>
        <w:t xml:space="preserve">na roboty budowlane, w tym również </w:t>
      </w:r>
      <w:r w:rsidR="00103873">
        <w:rPr>
          <w:rFonts w:ascii="Lato" w:hAnsi="Lato" w:cs="Calibri"/>
          <w:sz w:val="24"/>
          <w:szCs w:val="24"/>
        </w:rPr>
        <w:t xml:space="preserve">instalacje i </w:t>
      </w:r>
      <w:r w:rsidR="00103873" w:rsidRPr="006711EB">
        <w:rPr>
          <w:rFonts w:ascii="Lato" w:hAnsi="Lato" w:cs="Calibri"/>
          <w:sz w:val="24"/>
          <w:szCs w:val="24"/>
        </w:rPr>
        <w:t>urządzenia, czyli dostarczone lub wykonane i zamontowane urządzenia i elementy małej architektury wraz z przeglądami, regulacjami, serwisem i konserwacją zgodnie z zaleceniami producenta/ów</w:t>
      </w:r>
      <w:r w:rsidR="003B6815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6711EB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FD26" w14:textId="77777777" w:rsidR="00C22720" w:rsidRDefault="00C22720" w:rsidP="001F7E52">
      <w:pPr>
        <w:spacing w:after="0" w:line="240" w:lineRule="auto"/>
      </w:pPr>
      <w:r>
        <w:separator/>
      </w:r>
    </w:p>
  </w:endnote>
  <w:endnote w:type="continuationSeparator" w:id="0">
    <w:p w14:paraId="352B7EE0" w14:textId="77777777" w:rsidR="00C22720" w:rsidRDefault="00C22720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9B37" w14:textId="77777777" w:rsidR="00C22720" w:rsidRDefault="00C22720" w:rsidP="001F7E52">
      <w:pPr>
        <w:spacing w:after="0" w:line="240" w:lineRule="auto"/>
      </w:pPr>
      <w:r>
        <w:separator/>
      </w:r>
    </w:p>
  </w:footnote>
  <w:footnote w:type="continuationSeparator" w:id="0">
    <w:p w14:paraId="537C0B2C" w14:textId="77777777" w:rsidR="00C22720" w:rsidRDefault="00C22720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0D83F6ED" w:rsidR="006A33C9" w:rsidRPr="0068148A" w:rsidRDefault="006D29D0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r w:rsidR="004E59A1" w:rsidRPr="00D40340">
      <w:rPr>
        <w:rFonts w:ascii="Lato" w:hAnsi="Lato" w:cs="Lato"/>
        <w:i/>
        <w:sz w:val="14"/>
        <w:szCs w:val="14"/>
      </w:rPr>
      <w:t xml:space="preserve">wyłonienie </w:t>
    </w:r>
    <w:bookmarkStart w:id="7" w:name="_Hlk108781285"/>
    <w:bookmarkStart w:id="8" w:name="_Hlk103855607"/>
    <w:bookmarkStart w:id="9" w:name="_Hlk98919356"/>
    <w:bookmarkStart w:id="10" w:name="_Hlk98919483"/>
    <w:r w:rsidR="00C15627" w:rsidRPr="00D40340">
      <w:rPr>
        <w:rFonts w:ascii="Lato" w:hAnsi="Lato" w:cs="Lato"/>
        <w:i/>
        <w:sz w:val="14"/>
        <w:szCs w:val="14"/>
      </w:rPr>
      <w:t xml:space="preserve">Wykonawcy robót </w:t>
    </w:r>
    <w:r w:rsidR="00AB41D4" w:rsidRPr="00D40340">
      <w:rPr>
        <w:rFonts w:ascii="Lato" w:hAnsi="Lato" w:cs="Lato"/>
        <w:i/>
        <w:sz w:val="14"/>
        <w:szCs w:val="14"/>
      </w:rPr>
      <w:t xml:space="preserve">budowlanych </w:t>
    </w:r>
    <w:bookmarkStart w:id="11" w:name="_Hlk108781082"/>
    <w:r w:rsidR="00273FFA" w:rsidRPr="00D40340">
      <w:rPr>
        <w:rFonts w:ascii="Lato" w:hAnsi="Lato" w:cs="Lato"/>
        <w:i/>
        <w:sz w:val="14"/>
        <w:szCs w:val="14"/>
      </w:rPr>
      <w:t xml:space="preserve">i </w:t>
    </w:r>
    <w:proofErr w:type="spellStart"/>
    <w:r w:rsidR="00273FFA" w:rsidRPr="00D40340">
      <w:rPr>
        <w:rFonts w:ascii="Lato" w:hAnsi="Lato" w:cs="Lato"/>
        <w:i/>
        <w:sz w:val="14"/>
        <w:szCs w:val="14"/>
      </w:rPr>
      <w:t>nasadzeń</w:t>
    </w:r>
    <w:proofErr w:type="spellEnd"/>
    <w:r w:rsidR="00273FFA" w:rsidRPr="00D40340">
      <w:rPr>
        <w:rFonts w:ascii="Lato" w:hAnsi="Lato" w:cs="Lato"/>
        <w:i/>
        <w:sz w:val="14"/>
        <w:szCs w:val="14"/>
      </w:rPr>
      <w:t xml:space="preserve"> zieleni </w:t>
    </w:r>
    <w:r w:rsidR="00B5532A" w:rsidRPr="00D40340">
      <w:rPr>
        <w:rFonts w:ascii="Lato" w:hAnsi="Lato" w:cs="Lato"/>
        <w:i/>
        <w:sz w:val="14"/>
        <w:szCs w:val="14"/>
      </w:rPr>
      <w:t>związanych</w:t>
    </w:r>
    <w:r w:rsidR="0068148A" w:rsidRPr="00D40340">
      <w:rPr>
        <w:rFonts w:ascii="Lato" w:hAnsi="Lato" w:cs="Lato"/>
        <w:i/>
        <w:sz w:val="14"/>
        <w:szCs w:val="14"/>
      </w:rPr>
      <w:t xml:space="preserve"> </w:t>
    </w:r>
    <w:bookmarkEnd w:id="7"/>
    <w:r w:rsidR="00FC7884" w:rsidRPr="00D40340">
      <w:rPr>
        <w:rFonts w:ascii="Lato" w:hAnsi="Lato"/>
        <w:i/>
        <w:sz w:val="14"/>
        <w:szCs w:val="14"/>
      </w:rPr>
      <w:t>z budową toalety oraz zagospodarowaniem terenu przy placu zabaw na os. Widok</w:t>
    </w:r>
    <w:r w:rsidR="001A7C8C" w:rsidRPr="00D40340">
      <w:rPr>
        <w:rFonts w:ascii="Lato" w:hAnsi="Lato"/>
        <w:i/>
        <w:sz w:val="14"/>
        <w:szCs w:val="14"/>
      </w:rPr>
      <w:t>,</w:t>
    </w:r>
    <w:r w:rsidR="00273FFA" w:rsidRPr="00D40340">
      <w:rPr>
        <w:rFonts w:ascii="Lato" w:hAnsi="Lato"/>
        <w:color w:val="000000"/>
      </w:rPr>
      <w:t xml:space="preserve"> </w:t>
    </w:r>
    <w:bookmarkEnd w:id="11"/>
    <w:r w:rsidR="004E59A1" w:rsidRPr="00D40340">
      <w:rPr>
        <w:rFonts w:ascii="Lato" w:hAnsi="Lato" w:cs="Lato"/>
        <w:i/>
        <w:sz w:val="14"/>
        <w:szCs w:val="14"/>
      </w:rPr>
      <w:t>dla Zarządu Zieleni Miejskiej w Krakowie</w:t>
    </w:r>
    <w:bookmarkEnd w:id="8"/>
    <w:r w:rsidRPr="00D40340">
      <w:rPr>
        <w:rFonts w:ascii="Lato" w:hAnsi="Lato" w:cs="Lato"/>
        <w:i/>
        <w:sz w:val="14"/>
        <w:szCs w:val="14"/>
      </w:rPr>
      <w:t>.</w:t>
    </w:r>
    <w:bookmarkEnd w:id="9"/>
    <w:r w:rsidR="00F3034C" w:rsidRPr="00D40340">
      <w:rPr>
        <w:rFonts w:ascii="Lato" w:hAnsi="Lato" w:cs="Lato"/>
        <w:i/>
        <w:sz w:val="14"/>
        <w:szCs w:val="14"/>
      </w:rPr>
      <w:tab/>
    </w:r>
    <w:bookmarkStart w:id="12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10"/>
    <w:bookmarkEnd w:id="12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A51599">
      <w:rPr>
        <w:rFonts w:ascii="Lato" w:hAnsi="Lato" w:cs="Lato"/>
        <w:sz w:val="14"/>
        <w:szCs w:val="14"/>
      </w:rPr>
      <w:t>.2.2.23.UK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AF0E2404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32DEF886">
      <w:start w:val="24"/>
      <w:numFmt w:val="decimal"/>
      <w:lvlText w:val="%3"/>
      <w:lvlJc w:val="left"/>
      <w:pPr>
        <w:ind w:left="786" w:hanging="360"/>
      </w:pPr>
      <w:rPr>
        <w:rFonts w:ascii="Lato" w:hAnsi="Lato" w:cs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8C365F16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2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1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7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2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6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2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3"/>
  </w:num>
  <w:num w:numId="9" w16cid:durableId="924143100">
    <w:abstractNumId w:val="53"/>
  </w:num>
  <w:num w:numId="10" w16cid:durableId="129058464">
    <w:abstractNumId w:val="149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0"/>
  </w:num>
  <w:num w:numId="15" w16cid:durableId="1241407024">
    <w:abstractNumId w:val="72"/>
  </w:num>
  <w:num w:numId="16" w16cid:durableId="729884501">
    <w:abstractNumId w:val="122"/>
  </w:num>
  <w:num w:numId="17" w16cid:durableId="700131658">
    <w:abstractNumId w:val="28"/>
  </w:num>
  <w:num w:numId="18" w16cid:durableId="763113848">
    <w:abstractNumId w:val="137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0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6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6"/>
  </w:num>
  <w:num w:numId="32" w16cid:durableId="686563535">
    <w:abstractNumId w:val="36"/>
  </w:num>
  <w:num w:numId="33" w16cid:durableId="1794670581">
    <w:abstractNumId w:val="120"/>
  </w:num>
  <w:num w:numId="34" w16cid:durableId="908422426">
    <w:abstractNumId w:val="52"/>
  </w:num>
  <w:num w:numId="35" w16cid:durableId="1248926373">
    <w:abstractNumId w:val="109"/>
  </w:num>
  <w:num w:numId="36" w16cid:durableId="1678729667">
    <w:abstractNumId w:val="148"/>
  </w:num>
  <w:num w:numId="37" w16cid:durableId="1400129025">
    <w:abstractNumId w:val="155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2"/>
  </w:num>
  <w:num w:numId="45" w16cid:durableId="1934043548">
    <w:abstractNumId w:val="25"/>
  </w:num>
  <w:num w:numId="46" w16cid:durableId="260186872">
    <w:abstractNumId w:val="135"/>
  </w:num>
  <w:num w:numId="47" w16cid:durableId="980110964">
    <w:abstractNumId w:val="151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59"/>
  </w:num>
  <w:num w:numId="52" w16cid:durableId="958032381">
    <w:abstractNumId w:val="141"/>
  </w:num>
  <w:num w:numId="53" w16cid:durableId="1670938383">
    <w:abstractNumId w:val="116"/>
  </w:num>
  <w:num w:numId="54" w16cid:durableId="1214661702">
    <w:abstractNumId w:val="127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7"/>
  </w:num>
  <w:num w:numId="58" w16cid:durableId="2042702845">
    <w:abstractNumId w:val="88"/>
  </w:num>
  <w:num w:numId="59" w16cid:durableId="1375160196">
    <w:abstractNumId w:val="158"/>
  </w:num>
  <w:num w:numId="60" w16cid:durableId="1658879388">
    <w:abstractNumId w:val="79"/>
  </w:num>
  <w:num w:numId="61" w16cid:durableId="207453348">
    <w:abstractNumId w:val="153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7"/>
  </w:num>
  <w:num w:numId="65" w16cid:durableId="507985112">
    <w:abstractNumId w:val="154"/>
  </w:num>
  <w:num w:numId="66" w16cid:durableId="1861429925">
    <w:abstractNumId w:val="132"/>
  </w:num>
  <w:num w:numId="67" w16cid:durableId="1159660397">
    <w:abstractNumId w:val="147"/>
  </w:num>
  <w:num w:numId="68" w16cid:durableId="340359868">
    <w:abstractNumId w:val="150"/>
  </w:num>
  <w:num w:numId="69" w16cid:durableId="1117679078">
    <w:abstractNumId w:val="138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8"/>
  </w:num>
  <w:num w:numId="79" w16cid:durableId="1003437834">
    <w:abstractNumId w:val="77"/>
  </w:num>
  <w:num w:numId="80" w16cid:durableId="701441016">
    <w:abstractNumId w:val="131"/>
  </w:num>
  <w:num w:numId="81" w16cid:durableId="587034072">
    <w:abstractNumId w:val="133"/>
  </w:num>
  <w:num w:numId="82" w16cid:durableId="967592128">
    <w:abstractNumId w:val="139"/>
  </w:num>
  <w:num w:numId="83" w16cid:durableId="680620399">
    <w:abstractNumId w:val="160"/>
  </w:num>
  <w:num w:numId="84" w16cid:durableId="183902489">
    <w:abstractNumId w:val="110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5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4"/>
  </w:num>
  <w:num w:numId="93" w16cid:durableId="2027749761">
    <w:abstractNumId w:val="162"/>
  </w:num>
  <w:num w:numId="94" w16cid:durableId="1885435545">
    <w:abstractNumId w:val="70"/>
  </w:num>
  <w:num w:numId="95" w16cid:durableId="705566227">
    <w:abstractNumId w:val="143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2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3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5"/>
  </w:num>
  <w:num w:numId="116" w16cid:durableId="1888057419">
    <w:abstractNumId w:val="100"/>
  </w:num>
  <w:num w:numId="117" w16cid:durableId="414595248">
    <w:abstractNumId w:val="123"/>
  </w:num>
  <w:num w:numId="118" w16cid:durableId="2066367800">
    <w:abstractNumId w:val="65"/>
  </w:num>
  <w:num w:numId="119" w16cid:durableId="738678008">
    <w:abstractNumId w:val="105"/>
  </w:num>
  <w:num w:numId="120" w16cid:durableId="13121120">
    <w:abstractNumId w:val="124"/>
  </w:num>
  <w:num w:numId="121" w16cid:durableId="1241871538">
    <w:abstractNumId w:val="114"/>
  </w:num>
  <w:num w:numId="122" w16cid:durableId="722214139">
    <w:abstractNumId w:val="101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2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8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4"/>
  </w:num>
  <w:num w:numId="134" w16cid:durableId="1579319079">
    <w:abstractNumId w:val="121"/>
  </w:num>
  <w:num w:numId="135" w16cid:durableId="1424961297">
    <w:abstractNumId w:val="156"/>
  </w:num>
  <w:num w:numId="136" w16cid:durableId="1565870949">
    <w:abstractNumId w:val="32"/>
  </w:num>
  <w:num w:numId="137" w16cid:durableId="786630612">
    <w:abstractNumId w:val="10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6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5"/>
  </w:num>
  <w:num w:numId="153" w16cid:durableId="227425608">
    <w:abstractNumId w:val="128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6"/>
  </w:num>
  <w:num w:numId="159" w16cid:durableId="768503467">
    <w:abstractNumId w:val="33"/>
  </w:num>
  <w:num w:numId="160" w16cid:durableId="1918055578">
    <w:abstractNumId w:val="134"/>
  </w:num>
  <w:num w:numId="161" w16cid:durableId="669453836">
    <w:abstractNumId w:val="119"/>
  </w:num>
  <w:num w:numId="162" w16cid:durableId="110174622">
    <w:abstractNumId w:val="161"/>
  </w:num>
  <w:num w:numId="163" w16cid:durableId="1604606514">
    <w:abstractNumId w:val="152"/>
  </w:num>
  <w:num w:numId="164" w16cid:durableId="1136485704">
    <w:abstractNumId w:val="75"/>
  </w:num>
  <w:num w:numId="165" w16cid:durableId="1533959280">
    <w:abstractNumId w:val="157"/>
  </w:num>
  <w:num w:numId="166" w16cid:durableId="279608636">
    <w:abstractNumId w:val="7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17B25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C42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C86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815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8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4407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4D15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A7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599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8CD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0DAF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0B2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4DAC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72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6A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393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normal">
    <w:name w:val="normal"/>
    <w:basedOn w:val="Domylnaczcionkaakapitu"/>
    <w:rsid w:val="00E3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5304</Words>
  <Characters>31826</Characters>
  <Application>Microsoft Office Word</Application>
  <DocSecurity>0</DocSecurity>
  <Lines>265</Lines>
  <Paragraphs>74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Zamawiający zastrzega sobie prawo przeprowadzenia (bez uprzedzenia) kontroli prz</vt:lpstr>
      <vt:lpstr>        W przypadkach uzasadnionych wątpliwości co do przestrzegania prawa pracy przez W</vt:lpstr>
      <vt:lpstr/>
    </vt:vector>
  </TitlesOfParts>
  <Company>Uniwersytet Jagielloński Collegium Medicum</Company>
  <LinksUpToDate>false</LinksUpToDate>
  <CharactersWithSpaces>37056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2023-01-26T12:26:00Z</cp:lastPrinted>
  <dcterms:created xsi:type="dcterms:W3CDTF">2023-01-26T12:29:00Z</dcterms:created>
  <dcterms:modified xsi:type="dcterms:W3CDTF">2023-01-26T12:30:00Z</dcterms:modified>
</cp:coreProperties>
</file>